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_______________________________; </w:t>
      </w:r>
    </w:p>
    <w:p w14:paraId="55ED869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 - ___ ____________________________________________</w:t>
      </w:r>
    </w:p>
    <w:p w14:paraId="1450437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NIP _________________________________________, REGON ___________________________________________</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lastRenderedPageBreak/>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2056A8BE" w:rsidR="00837C5A" w:rsidRPr="00DC78A9"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 xml:space="preserve">Wykonywanie usług z zakresu gospodarki leśnej na terenie </w:t>
      </w:r>
      <w:r w:rsidR="00FB4576" w:rsidRPr="00DC78A9">
        <w:rPr>
          <w:rFonts w:ascii="Cambria" w:hAnsi="Cambria" w:cs="Arial"/>
          <w:i/>
          <w:iCs/>
          <w:sz w:val="22"/>
          <w:szCs w:val="22"/>
          <w:lang w:eastAsia="pl-PL"/>
        </w:rPr>
        <w:t xml:space="preserve">Nadleśnictwa </w:t>
      </w:r>
      <w:r w:rsidR="008649D6" w:rsidRPr="00DC78A9">
        <w:rPr>
          <w:rFonts w:ascii="Cambria" w:hAnsi="Cambria" w:cs="Arial"/>
          <w:i/>
          <w:iCs/>
          <w:sz w:val="22"/>
          <w:szCs w:val="22"/>
          <w:lang w:eastAsia="pl-PL"/>
        </w:rPr>
        <w:t xml:space="preserve">Sokołów </w:t>
      </w:r>
      <w:r w:rsidR="00FB4576" w:rsidRPr="00DC78A9">
        <w:rPr>
          <w:rFonts w:ascii="Cambria" w:hAnsi="Cambria" w:cs="Arial"/>
          <w:i/>
          <w:iCs/>
          <w:sz w:val="22"/>
          <w:szCs w:val="22"/>
          <w:lang w:eastAsia="pl-PL"/>
        </w:rPr>
        <w:t xml:space="preserve">w roku </w:t>
      </w:r>
      <w:r w:rsidR="008649D6" w:rsidRPr="00DC78A9">
        <w:rPr>
          <w:rFonts w:ascii="Cambria" w:hAnsi="Cambria" w:cs="Arial"/>
          <w:i/>
          <w:iCs/>
          <w:sz w:val="22"/>
          <w:szCs w:val="22"/>
          <w:lang w:eastAsia="pl-PL"/>
        </w:rPr>
        <w:t>2026</w:t>
      </w:r>
      <w:r w:rsidR="00FB4576" w:rsidRPr="00DC78A9">
        <w:rPr>
          <w:rFonts w:ascii="Cambria" w:hAnsi="Cambria" w:cs="Arial"/>
          <w:sz w:val="22"/>
          <w:szCs w:val="22"/>
          <w:lang w:eastAsia="pl-PL"/>
        </w:rPr>
        <w:t xml:space="preserve">” </w:t>
      </w:r>
      <w:r w:rsidRPr="00DC78A9">
        <w:rPr>
          <w:rFonts w:ascii="Cambria" w:hAnsi="Cambria" w:cs="Arial"/>
          <w:sz w:val="22"/>
          <w:szCs w:val="22"/>
          <w:lang w:eastAsia="pl-PL"/>
        </w:rPr>
        <w:t>Pakiet ______ przeprowadzonym w trybie _____________________ („Postępowanie”), na podstawie przepisów ustawy z dnia 11 września 2019 r. Prawo zamówień publicznych (</w:t>
      </w:r>
      <w:r w:rsidR="0092759C" w:rsidRPr="00DC78A9">
        <w:rPr>
          <w:rFonts w:ascii="Cambria" w:hAnsi="Cambria" w:cs="Arial"/>
          <w:sz w:val="22"/>
          <w:szCs w:val="22"/>
          <w:lang w:eastAsia="pl-PL"/>
        </w:rPr>
        <w:t>tekst jedn.: Dz. U. z 202</w:t>
      </w:r>
      <w:r w:rsidR="00D431A1" w:rsidRPr="00DC78A9">
        <w:rPr>
          <w:rFonts w:ascii="Cambria" w:hAnsi="Cambria" w:cs="Arial"/>
          <w:sz w:val="22"/>
          <w:szCs w:val="22"/>
          <w:lang w:eastAsia="pl-PL"/>
        </w:rPr>
        <w:t>4</w:t>
      </w:r>
      <w:r w:rsidR="0092759C" w:rsidRPr="00DC78A9">
        <w:rPr>
          <w:rFonts w:ascii="Cambria" w:hAnsi="Cambria" w:cs="Arial"/>
          <w:sz w:val="22"/>
          <w:szCs w:val="22"/>
          <w:lang w:eastAsia="pl-PL"/>
        </w:rPr>
        <w:t xml:space="preserve"> r. poz. 1</w:t>
      </w:r>
      <w:r w:rsidR="00D431A1" w:rsidRPr="00DC78A9">
        <w:rPr>
          <w:rFonts w:ascii="Cambria" w:hAnsi="Cambria" w:cs="Arial"/>
          <w:sz w:val="22"/>
          <w:szCs w:val="22"/>
          <w:lang w:eastAsia="pl-PL"/>
        </w:rPr>
        <w:t xml:space="preserve">320 </w:t>
      </w:r>
      <w:r w:rsidR="009366AB" w:rsidRPr="00DC78A9">
        <w:rPr>
          <w:rFonts w:ascii="Cambria" w:hAnsi="Cambria" w:cs="Arial"/>
          <w:sz w:val="22"/>
          <w:szCs w:val="22"/>
          <w:lang w:eastAsia="pl-PL"/>
        </w:rPr>
        <w:t xml:space="preserve">z późn. zm. </w:t>
      </w:r>
      <w:r w:rsidRPr="00DC78A9">
        <w:rPr>
          <w:rFonts w:ascii="Cambria" w:hAnsi="Cambria" w:cs="Arial"/>
          <w:sz w:val="22"/>
          <w:szCs w:val="22"/>
          <w:lang w:eastAsia="pl-PL"/>
        </w:rPr>
        <w:t>– „PZP”)</w:t>
      </w:r>
      <w:r w:rsidR="00992D76" w:rsidRPr="00DC78A9">
        <w:rPr>
          <w:rFonts w:ascii="Cambria" w:hAnsi="Cambria" w:cs="Arial"/>
          <w:sz w:val="22"/>
          <w:szCs w:val="22"/>
          <w:lang w:eastAsia="pl-PL"/>
        </w:rPr>
        <w:t xml:space="preserve"> pomiędzy Zamawiającym, a Wykonawcą (łącznie: „Strony”)</w:t>
      </w:r>
      <w:r w:rsidRPr="00DC78A9">
        <w:rPr>
          <w:rFonts w:ascii="Cambria" w:hAnsi="Cambria" w:cs="Arial"/>
          <w:sz w:val="22"/>
          <w:szCs w:val="22"/>
          <w:lang w:eastAsia="pl-PL"/>
        </w:rPr>
        <w:t xml:space="preserve"> została zawarta umowa („Umowa”) następującej treści:</w:t>
      </w:r>
    </w:p>
    <w:p w14:paraId="202BD44C" w14:textId="77777777" w:rsidR="00C243CF" w:rsidRPr="00DC78A9"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DC78A9"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DC78A9">
        <w:rPr>
          <w:rFonts w:ascii="Cambria" w:hAnsi="Cambria" w:cs="Arial"/>
          <w:b/>
          <w:sz w:val="22"/>
          <w:szCs w:val="22"/>
          <w:lang w:eastAsia="pl-PL"/>
        </w:rPr>
        <w:t>§ 1</w:t>
      </w:r>
      <w:r w:rsidRPr="00DC78A9">
        <w:rPr>
          <w:rFonts w:ascii="Cambria" w:hAnsi="Cambria" w:cs="Arial"/>
          <w:b/>
          <w:sz w:val="22"/>
          <w:szCs w:val="22"/>
          <w:lang w:eastAsia="pl-PL"/>
        </w:rPr>
        <w:br/>
        <w:t>Przedmiot Umowy</w:t>
      </w:r>
    </w:p>
    <w:p w14:paraId="689D5875" w14:textId="77777777" w:rsidR="0013110C" w:rsidRPr="00DC78A9"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DC78A9">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49709122"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DC78A9">
        <w:rPr>
          <w:rFonts w:ascii="Cambria" w:hAnsi="Cambria" w:cs="Arial"/>
          <w:sz w:val="22"/>
          <w:szCs w:val="22"/>
          <w:lang w:eastAsia="pl-PL"/>
        </w:rPr>
        <w:t xml:space="preserve">Zestawienie ilości </w:t>
      </w:r>
      <w:bookmarkStart w:id="0" w:name="_Hlk195805636"/>
      <w:r w:rsidRPr="00DC78A9">
        <w:rPr>
          <w:rFonts w:ascii="Cambria" w:hAnsi="Cambria" w:cs="Arial"/>
          <w:sz w:val="22"/>
          <w:szCs w:val="22"/>
          <w:lang w:eastAsia="pl-PL"/>
        </w:rPr>
        <w:t>prac wchodzących w zakres Przedmiotu Umowy, opis standardu</w:t>
      </w:r>
      <w:r w:rsidRPr="00DC78A9">
        <w:rPr>
          <w:rFonts w:ascii="Cambria" w:hAnsi="Cambria" w:cs="Arial"/>
          <w:bCs/>
          <w:sz w:val="22"/>
          <w:szCs w:val="22"/>
          <w:lang w:eastAsia="pl-PL"/>
        </w:rPr>
        <w:t xml:space="preserve"> technologii wykonawstwa prac leśnych</w:t>
      </w:r>
      <w:r w:rsidR="002D25DE" w:rsidRPr="00DC78A9">
        <w:rPr>
          <w:rFonts w:ascii="Cambria" w:hAnsi="Cambria" w:cs="Arial"/>
          <w:bCs/>
          <w:sz w:val="22"/>
          <w:szCs w:val="22"/>
          <w:lang w:eastAsia="pl-PL"/>
        </w:rPr>
        <w:t>, opis standardu technologii wykonawstwa prac z zakresu gospodarki szkółkarskiej</w:t>
      </w:r>
      <w:r w:rsidR="00F12670" w:rsidRPr="00DC78A9">
        <w:rPr>
          <w:rFonts w:ascii="Cambria" w:hAnsi="Cambria" w:cs="Arial"/>
          <w:bCs/>
          <w:sz w:val="22"/>
          <w:szCs w:val="22"/>
          <w:lang w:eastAsia="pl-PL"/>
        </w:rPr>
        <w:t>, opis standardu technologii wykonawstwa prac ochrony przeciwpożarowej</w:t>
      </w:r>
      <w:r w:rsidR="002D25DE" w:rsidRPr="00DC78A9">
        <w:rPr>
          <w:rFonts w:ascii="Cambria" w:hAnsi="Cambria" w:cs="Arial"/>
          <w:bCs/>
          <w:sz w:val="22"/>
          <w:szCs w:val="22"/>
          <w:lang w:eastAsia="pl-PL"/>
        </w:rPr>
        <w:t xml:space="preserve"> </w:t>
      </w:r>
      <w:r w:rsidRPr="00DC78A9">
        <w:rPr>
          <w:rFonts w:ascii="Cambria" w:hAnsi="Cambria" w:cs="Arial"/>
          <w:bCs/>
          <w:sz w:val="22"/>
          <w:szCs w:val="22"/>
          <w:lang w:eastAsia="pl-PL"/>
        </w:rPr>
        <w:t xml:space="preserve">oraz procedury </w:t>
      </w:r>
      <w:r w:rsidR="009A2799" w:rsidRPr="00DC78A9">
        <w:rPr>
          <w:rFonts w:ascii="Cambria" w:hAnsi="Cambria" w:cs="Arial"/>
          <w:bCs/>
          <w:sz w:val="22"/>
          <w:szCs w:val="22"/>
          <w:lang w:eastAsia="pl-PL"/>
        </w:rPr>
        <w:t xml:space="preserve">ich </w:t>
      </w:r>
      <w:r w:rsidRPr="00DC78A9">
        <w:rPr>
          <w:rFonts w:ascii="Cambria" w:hAnsi="Cambria" w:cs="Arial"/>
          <w:bCs/>
          <w:sz w:val="22"/>
          <w:szCs w:val="22"/>
          <w:lang w:eastAsia="pl-PL"/>
        </w:rPr>
        <w:t>odbioru</w:t>
      </w:r>
      <w:r w:rsidRPr="00DC78A9">
        <w:rPr>
          <w:rFonts w:ascii="Cambria" w:hAnsi="Cambria" w:cs="Arial"/>
          <w:sz w:val="22"/>
          <w:szCs w:val="22"/>
          <w:lang w:eastAsia="pl-PL"/>
        </w:rPr>
        <w:t xml:space="preserve"> </w:t>
      </w:r>
      <w:bookmarkEnd w:id="0"/>
      <w:r w:rsidRPr="00DC78A9">
        <w:rPr>
          <w:rFonts w:ascii="Cambria" w:hAnsi="Cambria" w:cs="Arial"/>
          <w:sz w:val="22"/>
          <w:szCs w:val="22"/>
          <w:lang w:eastAsia="pl-PL"/>
        </w:rPr>
        <w:t>zostały określone w specyfikacji</w:t>
      </w:r>
      <w:r w:rsidRPr="002202D1">
        <w:rPr>
          <w:rFonts w:ascii="Cambria" w:hAnsi="Cambria" w:cs="Arial"/>
          <w:sz w:val="22"/>
          <w:szCs w:val="22"/>
          <w:lang w:eastAsia="pl-PL"/>
        </w:rPr>
        <w:t xml:space="preserve">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r w:rsidRPr="002202D1">
        <w:rPr>
          <w:rFonts w:ascii="Cambria" w:hAnsi="Cambria" w:cs="Arial"/>
          <w:i/>
          <w:iCs/>
          <w:sz w:val="22"/>
          <w:szCs w:val="22"/>
          <w:lang w:eastAsia="pl-PL"/>
        </w:rPr>
        <w:t>Forest Stewardship Council</w:t>
      </w:r>
      <w:r w:rsidRPr="002202D1">
        <w:rPr>
          <w:rFonts w:ascii="Cambria" w:hAnsi="Cambria" w:cs="Arial"/>
          <w:sz w:val="22"/>
          <w:szCs w:val="22"/>
          <w:lang w:eastAsia="pl-PL"/>
        </w:rPr>
        <w:t xml:space="preserve">) oraz </w:t>
      </w:r>
      <w:r w:rsidRPr="002202D1">
        <w:rPr>
          <w:rFonts w:ascii="Cambria" w:hAnsi="Cambria"/>
          <w:sz w:val="22"/>
          <w:szCs w:val="22"/>
          <w:lang w:eastAsia="pl-PL"/>
        </w:rPr>
        <w:t>PEFC Council (</w:t>
      </w:r>
      <w:r w:rsidRPr="002202D1">
        <w:rPr>
          <w:rFonts w:ascii="Cambria" w:hAnsi="Cambria"/>
          <w:i/>
          <w:iCs/>
          <w:sz w:val="22"/>
          <w:szCs w:val="22"/>
          <w:lang w:eastAsia="pl-PL"/>
        </w:rPr>
        <w:t>Programme for the Endorsement of Forest Certification Schemes</w:t>
      </w:r>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r w:rsidRPr="002202D1">
        <w:rPr>
          <w:rFonts w:ascii="Cambria" w:hAnsi="Cambria" w:cs="Arial"/>
          <w:i/>
          <w:iCs/>
          <w:sz w:val="22"/>
          <w:szCs w:val="22"/>
          <w:lang w:eastAsia="pl-PL"/>
        </w:rPr>
        <w:t>Forest Stewardship Council</w:t>
      </w:r>
      <w:r w:rsidRPr="002202D1">
        <w:rPr>
          <w:rFonts w:ascii="Cambria" w:hAnsi="Cambria" w:cs="Arial"/>
          <w:sz w:val="22"/>
          <w:szCs w:val="22"/>
          <w:lang w:eastAsia="pl-PL"/>
        </w:rPr>
        <w:t>) oraz PEFC Council (</w:t>
      </w:r>
      <w:r w:rsidRPr="002202D1">
        <w:rPr>
          <w:rFonts w:ascii="Cambria" w:hAnsi="Cambria" w:cs="Arial"/>
          <w:i/>
          <w:iCs/>
          <w:sz w:val="22"/>
          <w:szCs w:val="22"/>
          <w:lang w:eastAsia="pl-PL"/>
        </w:rPr>
        <w:t>Programme for the Endorsement of Forest Certification Schemes</w:t>
      </w:r>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 xml:space="preserve">bądź związanych z prawidłowym prowadzeniem </w:t>
      </w:r>
      <w:r w:rsidR="00442631" w:rsidRPr="002202D1">
        <w:rPr>
          <w:rFonts w:ascii="Cambria" w:hAnsi="Cambria" w:cs="Arial"/>
          <w:sz w:val="22"/>
          <w:szCs w:val="22"/>
          <w:lang w:eastAsia="pl-PL"/>
        </w:rPr>
        <w:lastRenderedPageBreak/>
        <w:t>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 xml:space="preserve">stanowi </w:t>
      </w:r>
      <w:r w:rsidRPr="00DC78A9">
        <w:rPr>
          <w:rFonts w:ascii="Cambria" w:hAnsi="Cambria" w:cs="Arial"/>
          <w:color w:val="000000"/>
          <w:sz w:val="22"/>
          <w:szCs w:val="22"/>
          <w:lang w:eastAsia="pl-PL"/>
        </w:rPr>
        <w:t>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w:t>
      </w:r>
      <w:r w:rsidRPr="002202D1">
        <w:rPr>
          <w:rFonts w:ascii="Cambria" w:eastAsia="Calibri" w:hAnsi="Cambria" w:cs="Arial"/>
          <w:sz w:val="22"/>
          <w:szCs w:val="22"/>
          <w:lang w:eastAsia="en-US"/>
        </w:rPr>
        <w:lastRenderedPageBreak/>
        <w:t>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86C7976"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 xml:space="preserve">wykonanie tych czynności polega na wykonywaniu pracy w sposób określony w art. 22 § 1 ustawy z dnia 26 czerwca 1974 r. - Kodeks pracy (tekst jedn.: Dz. U. z </w:t>
      </w:r>
      <w:r w:rsidR="00BC1D13">
        <w:rPr>
          <w:rFonts w:ascii="Cambria" w:hAnsi="Cambria" w:cs="Arial"/>
          <w:sz w:val="22"/>
          <w:szCs w:val="22"/>
          <w:lang w:eastAsia="pl-PL"/>
        </w:rPr>
        <w:t>2025r., poz.277</w:t>
      </w:r>
      <w:r w:rsidR="00327078" w:rsidRPr="002202D1">
        <w:rPr>
          <w:rFonts w:ascii="Cambria" w:hAnsi="Cambria" w:cs="Arial"/>
          <w:sz w:val="22"/>
          <w:szCs w:val="22"/>
          <w:lang w:eastAsia="pl-PL"/>
        </w:rPr>
        <w:t xml:space="preserve"> </w:t>
      </w:r>
      <w:r w:rsidR="00327078" w:rsidRPr="002202D1">
        <w:rPr>
          <w:rFonts w:ascii="Cambria" w:hAnsi="Cambria" w:cs="Arial"/>
          <w:sz w:val="22"/>
          <w:szCs w:val="22"/>
          <w:lang w:eastAsia="pl-PL"/>
        </w:rPr>
        <w:t>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w:t>
      </w:r>
      <w:r w:rsidRPr="002202D1">
        <w:rPr>
          <w:rFonts w:ascii="Cambria" w:hAnsi="Cambria" w:cs="Arial"/>
          <w:sz w:val="22"/>
          <w:szCs w:val="22"/>
        </w:rPr>
        <w:lastRenderedPageBreak/>
        <w:t xml:space="preserve">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w przypadku pracowników nowozatrudnianych</w:t>
      </w:r>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anonimizacji.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w:t>
      </w:r>
      <w:r w:rsidR="0013110C" w:rsidRPr="002202D1">
        <w:rPr>
          <w:rFonts w:ascii="Cambria" w:hAnsi="Cambria" w:cs="Arial"/>
          <w:sz w:val="22"/>
          <w:szCs w:val="22"/>
          <w:lang w:eastAsia="pl-PL"/>
        </w:rPr>
        <w:lastRenderedPageBreak/>
        <w:t xml:space="preserve">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2F0EA2AD" w:rsidR="0013110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509E39AB" w14:textId="79DCFE76" w:rsidR="00AB487E" w:rsidRPr="00DC78A9" w:rsidRDefault="00AB487E" w:rsidP="00AB487E">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DC78A9">
        <w:rPr>
          <w:rFonts w:ascii="Cambria" w:eastAsia="Calibri" w:hAnsi="Cambria" w:cs="Arial"/>
          <w:sz w:val="22"/>
          <w:szCs w:val="22"/>
          <w:lang w:eastAsia="en-US"/>
        </w:rPr>
        <w:t>14.  Zgodnie z przepisami określonymi w załączniku do Zarządzenia nr 81 Dyrektora Generalnego Lasów Państwowych z 23 grudnia 2019 r. w sprawie wprowadzenia „Instrukcji ochrony przeciwpożarowej lasu” w jednostkach organizacyjnych Lasów Państwowych, osoby fizyczne wykonujące prace na terenie lasów powinny odbyć szkolenie w zakresie ochrony ppoż. Obowiązek ich przeszkolenia spoczywa na pracodawcy a potwierdzenie odbycia szkolenia powinno być udokumentowane. Wykonawca zobowiązany jest do przeprowadzenie wśród swoich pracowników szkoleń z zakresu ochrony przeciwpożarowej lasu oraz przekazania do Zamawiającego dokumentów potwierdzających odbycie takich szkoleń w terminie do 1 marca 2026r. a w przypadku pracowników zatrudnionych po tym okresie do niezwłocznego ich przeszkolenia i przekazania Zamawiającemu dokumentu potwierdzającego odbycie takiego szkolenia.</w:t>
      </w:r>
    </w:p>
    <w:p w14:paraId="5F83881C" w14:textId="77777777" w:rsidR="00AB487E" w:rsidRPr="00DC78A9" w:rsidRDefault="00AB487E"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lastRenderedPageBreak/>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 xml:space="preserve">Strony ustalają, iż szkody poniesione przez Zamawiającego w związku z wykonaniem Pozycji Zlecenia z wadą nieusuwalną Zamawiający wedle </w:t>
      </w:r>
      <w:r w:rsidRPr="002202D1">
        <w:rPr>
          <w:rFonts w:ascii="Cambria" w:hAnsi="Cambria" w:cs="Arial"/>
          <w:bCs/>
          <w:iCs/>
          <w:sz w:val="22"/>
          <w:szCs w:val="22"/>
          <w:lang w:eastAsia="pl-PL"/>
        </w:rPr>
        <w:lastRenderedPageBreak/>
        <w:t>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 xml:space="preserve">Opisie </w:t>
      </w:r>
      <w:r w:rsidR="000C5694" w:rsidRPr="002202D1">
        <w:rPr>
          <w:rFonts w:ascii="Cambria" w:hAnsi="Cambria" w:cs="Arial"/>
          <w:bCs/>
          <w:sz w:val="22"/>
          <w:szCs w:val="22"/>
          <w:lang w:eastAsia="pl-PL"/>
        </w:rPr>
        <w:lastRenderedPageBreak/>
        <w:t>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081DA786" w:rsidR="0013110C" w:rsidRPr="00DC78A9"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Ustrukturyzowaną fakturę elektroniczną należy wysłać na następujący adres Zamawiającego na PEF</w:t>
      </w:r>
      <w:r w:rsidRPr="00DC78A9">
        <w:rPr>
          <w:rFonts w:ascii="Cambria" w:hAnsi="Cambria" w:cs="Arial"/>
          <w:sz w:val="22"/>
          <w:szCs w:val="22"/>
          <w:lang w:eastAsia="pl-PL"/>
        </w:rPr>
        <w:t xml:space="preserve">: </w:t>
      </w:r>
      <w:r w:rsidR="00FE4131" w:rsidRPr="00DC78A9">
        <w:rPr>
          <w:rFonts w:ascii="Cambria" w:hAnsi="Cambria" w:cs="Arial"/>
          <w:sz w:val="22"/>
          <w:szCs w:val="22"/>
          <w:lang w:eastAsia="pl-PL"/>
        </w:rPr>
        <w:t>https://brokerpefexpert.efaktura.gov.pl lub faktury elektronicznej na adres faktura.sokolow@warszawa.lasy.gov.pl</w:t>
      </w:r>
    </w:p>
    <w:p w14:paraId="17F14EE2" w14:textId="18F65F83" w:rsidR="0013110C" w:rsidRPr="00DC78A9"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DC78A9">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DC78A9">
        <w:rPr>
          <w:rFonts w:ascii="Cambria" w:hAnsi="Cambria" w:cs="Arial"/>
          <w:sz w:val="22"/>
          <w:szCs w:val="22"/>
          <w:lang w:eastAsia="pl-PL"/>
        </w:rPr>
        <w:t>4</w:t>
      </w:r>
      <w:r w:rsidRPr="00DC78A9">
        <w:rPr>
          <w:rFonts w:ascii="Cambria" w:hAnsi="Cambria" w:cs="Arial"/>
          <w:sz w:val="22"/>
          <w:szCs w:val="22"/>
          <w:lang w:eastAsia="pl-PL"/>
        </w:rPr>
        <w:t xml:space="preserve"> powyżej, do konta Zamawiającego na PEF, w sposób umożliwiający Zamawiającemu zapoznanie się z jej treścią.</w:t>
      </w:r>
    </w:p>
    <w:p w14:paraId="1F6BF36B" w14:textId="76984C3C" w:rsidR="0013110C" w:rsidRPr="00DC78A9" w:rsidRDefault="0013110C" w:rsidP="00FE4131">
      <w:pPr>
        <w:numPr>
          <w:ilvl w:val="0"/>
          <w:numId w:val="21"/>
        </w:numPr>
        <w:suppressAutoHyphens w:val="0"/>
        <w:spacing w:before="120"/>
        <w:ind w:left="567" w:hanging="567"/>
        <w:jc w:val="both"/>
        <w:rPr>
          <w:rFonts w:ascii="Cambria" w:hAnsi="Cambria" w:cs="Arial"/>
          <w:sz w:val="22"/>
          <w:szCs w:val="22"/>
          <w:lang w:eastAsia="pl-PL"/>
        </w:rPr>
      </w:pPr>
      <w:r w:rsidRPr="00DC78A9">
        <w:rPr>
          <w:rFonts w:ascii="Cambria" w:hAnsi="Cambria" w:cs="Arial"/>
          <w:sz w:val="22"/>
          <w:szCs w:val="22"/>
          <w:lang w:eastAsia="pl-PL"/>
        </w:rPr>
        <w:t xml:space="preserve">W przypadku wystawienia faktury w formie pisemnej, prawidłowo wystawiona faktura powinna być doręczona do </w:t>
      </w:r>
      <w:r w:rsidR="00FE4131" w:rsidRPr="00DC78A9">
        <w:rPr>
          <w:rFonts w:ascii="Cambria" w:hAnsi="Cambria" w:cs="Arial"/>
          <w:sz w:val="22"/>
          <w:szCs w:val="22"/>
          <w:lang w:eastAsia="pl-PL"/>
        </w:rPr>
        <w:t xml:space="preserve">Nadleśnictwa Sokołów ul. Kupientyńska 17B, 08-300 Sokołów Podlaski. </w:t>
      </w:r>
      <w:r w:rsidRPr="00DC78A9">
        <w:rPr>
          <w:rFonts w:ascii="Cambria" w:hAnsi="Cambria" w:cs="Arial"/>
          <w:sz w:val="22"/>
          <w:szCs w:val="22"/>
          <w:lang w:eastAsia="pl-PL"/>
        </w:rPr>
        <w:t xml:space="preserve"> </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xml:space="preserve">, w rozumieniu art. 2 pkt </w:t>
      </w:r>
      <w:r w:rsidRPr="002202D1">
        <w:rPr>
          <w:rFonts w:ascii="Cambria" w:hAnsi="Cambria" w:cs="Arial"/>
          <w:sz w:val="22"/>
          <w:szCs w:val="22"/>
          <w:lang w:eastAsia="pl-PL"/>
        </w:rPr>
        <w:lastRenderedPageBreak/>
        <w:t>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zawartym w wykazie 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lastRenderedPageBreak/>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lastRenderedPageBreak/>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lastRenderedPageBreak/>
        <w:br/>
      </w:r>
      <w:bookmarkStart w:id="69"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lastRenderedPageBreak/>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4" w:name="_Toc68356761"/>
      <w:r w:rsidRPr="002202D1">
        <w:rPr>
          <w:rFonts w:ascii="Cambria" w:hAnsi="Cambria" w:cs="Arial"/>
          <w:b/>
          <w:sz w:val="22"/>
          <w:szCs w:val="22"/>
          <w:lang w:eastAsia="pl-PL"/>
        </w:rPr>
        <w:br/>
        <w:t>Ubezpieczenia</w:t>
      </w:r>
      <w:bookmarkEnd w:id="74"/>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t>
      </w:r>
      <w:r w:rsidRPr="002202D1">
        <w:rPr>
          <w:rFonts w:ascii="Cambria" w:hAnsi="Cambria" w:cs="Arial"/>
          <w:sz w:val="22"/>
          <w:szCs w:val="22"/>
          <w:lang w:eastAsia="pl-PL"/>
        </w:rPr>
        <w:lastRenderedPageBreak/>
        <w:t>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lastRenderedPageBreak/>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2202D1">
        <w:rPr>
          <w:rFonts w:ascii="Cambria" w:hAnsi="Cambria" w:cs="Calibri"/>
          <w:sz w:val="22"/>
          <w:szCs w:val="22"/>
          <w:lang w:eastAsia="pl-PL"/>
        </w:rPr>
        <w:t>;</w:t>
      </w:r>
      <w:bookmarkEnd w:id="77"/>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62491B"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 xml:space="preserve">wartości wskaźników cen towarów i usług konsumpcyjnych ogółem za poprzedni kwartał („Wskaźnik GUS”), ogłoszonych w formie </w:t>
      </w:r>
      <w:r w:rsidRPr="002202D1">
        <w:rPr>
          <w:rFonts w:ascii="Cambria" w:eastAsia="Calibri" w:hAnsi="Cambria" w:cs="Calibri Light"/>
          <w:sz w:val="22"/>
          <w:szCs w:val="22"/>
          <w:lang w:eastAsia="en-US"/>
        </w:rPr>
        <w:lastRenderedPageBreak/>
        <w:t>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w:t>
      </w:r>
      <w:r w:rsidR="00736EA9">
        <w:rPr>
          <w:rFonts w:ascii="Cambria" w:eastAsia="Calibri" w:hAnsi="Cambria" w:cs="Calibri Light"/>
          <w:sz w:val="22"/>
          <w:szCs w:val="22"/>
          <w:lang w:eastAsia="en-US"/>
        </w:rPr>
        <w:t>.: Dz. U. z 2024 r. poz. 1631 z późn.</w:t>
      </w:r>
      <w:r w:rsidR="006C066D" w:rsidRPr="006C066D">
        <w:rPr>
          <w:rFonts w:ascii="Cambria" w:eastAsia="Calibri" w:hAnsi="Cambria" w:cs="Calibri Light"/>
          <w:sz w:val="22"/>
          <w:szCs w:val="22"/>
          <w:lang w:eastAsia="en-US"/>
        </w:rPr>
        <w:t xml:space="preserv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79"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79"/>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0"/>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2202D1">
        <w:rPr>
          <w:rFonts w:ascii="Cambria" w:eastAsia="Calibri" w:hAnsi="Cambria" w:cs="Calibri Light"/>
          <w:sz w:val="22"/>
          <w:szCs w:val="22"/>
          <w:lang w:eastAsia="en-US"/>
        </w:rPr>
        <w:t>Cn = Cp +(Cp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+(Cp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Cn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Cp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81"/>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2"/>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lastRenderedPageBreak/>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3"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3"/>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663C416E" w14:textId="1C0F4B9B" w:rsidR="00B82C90" w:rsidRPr="00DC78A9"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r>
      <w:r w:rsidR="00067263" w:rsidRPr="00DC78A9">
        <w:rPr>
          <w:rFonts w:ascii="Cambria" w:hAnsi="Cambria" w:cs="Arial"/>
          <w:sz w:val="22"/>
          <w:szCs w:val="22"/>
          <w:lang w:eastAsia="pl-PL"/>
        </w:rPr>
        <w:t>ul. Kupientyńska 17B, 08-300 Sokołów Podlaski</w:t>
      </w:r>
    </w:p>
    <w:p w14:paraId="1BC8DF88" w14:textId="5B843AA9"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DC78A9">
        <w:rPr>
          <w:rFonts w:ascii="Cambria" w:hAnsi="Cambria" w:cs="Arial"/>
          <w:sz w:val="22"/>
          <w:szCs w:val="22"/>
          <w:lang w:eastAsia="pl-PL"/>
        </w:rPr>
        <w:t xml:space="preserve">e-mail: </w:t>
      </w:r>
      <w:r w:rsidRPr="00DC78A9">
        <w:rPr>
          <w:rFonts w:ascii="Cambria" w:hAnsi="Cambria" w:cs="Arial"/>
          <w:sz w:val="22"/>
          <w:szCs w:val="22"/>
          <w:lang w:eastAsia="pl-PL"/>
        </w:rPr>
        <w:tab/>
      </w:r>
      <w:r w:rsidRPr="00DC78A9">
        <w:rPr>
          <w:rFonts w:ascii="Cambria" w:hAnsi="Cambria" w:cs="Arial"/>
          <w:sz w:val="22"/>
          <w:szCs w:val="22"/>
          <w:lang w:eastAsia="pl-PL"/>
        </w:rPr>
        <w:tab/>
      </w:r>
      <w:r w:rsidRPr="00DC78A9">
        <w:rPr>
          <w:rFonts w:ascii="Cambria" w:hAnsi="Cambria" w:cs="Arial"/>
          <w:sz w:val="22"/>
          <w:szCs w:val="22"/>
          <w:lang w:eastAsia="pl-PL"/>
        </w:rPr>
        <w:tab/>
      </w:r>
      <w:r w:rsidR="00134FA6" w:rsidRPr="00DC78A9">
        <w:rPr>
          <w:rFonts w:ascii="Cambria" w:hAnsi="Cambria" w:cs="Arial"/>
          <w:sz w:val="22"/>
          <w:szCs w:val="22"/>
          <w:lang w:eastAsia="pl-PL"/>
        </w:rPr>
        <w:tab/>
      </w:r>
      <w:r w:rsidR="00134FA6" w:rsidRPr="00DC78A9">
        <w:rPr>
          <w:rFonts w:ascii="Cambria" w:hAnsi="Cambria" w:cs="Arial"/>
          <w:sz w:val="22"/>
          <w:szCs w:val="22"/>
          <w:lang w:eastAsia="pl-PL"/>
        </w:rPr>
        <w:tab/>
      </w:r>
      <w:r w:rsidR="00067263" w:rsidRPr="00DC78A9">
        <w:rPr>
          <w:rFonts w:ascii="Cambria" w:hAnsi="Cambria" w:cs="Arial"/>
          <w:sz w:val="22"/>
          <w:szCs w:val="22"/>
          <w:lang w:eastAsia="pl-PL"/>
        </w:rPr>
        <w:t>sokolow@warszawa.lasy.gov.pl</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5"/>
    <w:p w14:paraId="7ED438DF" w14:textId="60828471" w:rsidR="0013110C" w:rsidRPr="00DC78A9"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DC78A9">
        <w:rPr>
          <w:rFonts w:ascii="Cambria" w:hAnsi="Cambria" w:cs="Arial"/>
          <w:color w:val="000000"/>
          <w:sz w:val="22"/>
          <w:szCs w:val="22"/>
          <w:lang w:eastAsia="pl-PL"/>
        </w:rPr>
        <w:t xml:space="preserve">Załącznik nr </w:t>
      </w:r>
      <w:r w:rsidR="00C20002" w:rsidRPr="00DC78A9">
        <w:rPr>
          <w:rFonts w:ascii="Cambria" w:hAnsi="Cambria" w:cs="Arial"/>
          <w:color w:val="000000"/>
          <w:sz w:val="22"/>
          <w:szCs w:val="22"/>
          <w:lang w:eastAsia="pl-PL"/>
        </w:rPr>
        <w:t>4</w:t>
      </w:r>
      <w:r w:rsidRPr="00DC78A9">
        <w:rPr>
          <w:rFonts w:ascii="Cambria" w:hAnsi="Cambria" w:cs="Arial"/>
          <w:color w:val="000000"/>
          <w:sz w:val="22"/>
          <w:szCs w:val="22"/>
          <w:lang w:eastAsia="pl-PL"/>
        </w:rPr>
        <w:t xml:space="preserve"> – Wzór Protokołu Odbioru Robót; </w:t>
      </w:r>
    </w:p>
    <w:p w14:paraId="2E96BC2C" w14:textId="00550C4C"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DC78A9">
        <w:rPr>
          <w:rFonts w:ascii="Cambria" w:hAnsi="Cambria" w:cs="Arial"/>
          <w:color w:val="000000"/>
          <w:sz w:val="22"/>
          <w:szCs w:val="22"/>
          <w:lang w:eastAsia="pl-PL"/>
        </w:rPr>
        <w:t xml:space="preserve">Załącznik nr </w:t>
      </w:r>
      <w:r w:rsidR="00C20002" w:rsidRPr="00DC78A9">
        <w:rPr>
          <w:rFonts w:ascii="Cambria" w:hAnsi="Cambria" w:cs="Arial"/>
          <w:color w:val="000000"/>
          <w:sz w:val="22"/>
          <w:szCs w:val="22"/>
          <w:lang w:eastAsia="pl-PL"/>
        </w:rPr>
        <w:t>5</w:t>
      </w:r>
      <w:r w:rsidRPr="00DC78A9">
        <w:rPr>
          <w:rFonts w:ascii="Cambria" w:hAnsi="Cambria" w:cs="Arial"/>
          <w:color w:val="000000"/>
          <w:sz w:val="22"/>
          <w:szCs w:val="22"/>
          <w:lang w:eastAsia="pl-PL"/>
        </w:rPr>
        <w:t xml:space="preserve"> –</w:t>
      </w:r>
      <w:r w:rsidRPr="002202D1">
        <w:rPr>
          <w:rFonts w:ascii="Cambria" w:hAnsi="Cambria" w:cs="Arial"/>
          <w:color w:val="000000"/>
          <w:sz w:val="22"/>
          <w:szCs w:val="22"/>
          <w:lang w:eastAsia="pl-PL"/>
        </w:rPr>
        <w:t xml:space="preserve">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4BB3843"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5198EB1A"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3BD6BCFF"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5A127EC0"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083EE557"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0BBECCB7"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3655FCDA"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60C84746"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3DE6EE90"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3E486E52"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211CC0B2"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4D7F2DE2"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3AA5FC61"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1DEBBCC5"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0D446010"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3454CC7C"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040444D1"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099C962B"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5710A053"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38B06C90"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6996A6EC"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22DCEE12"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46CB0D8E"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38A8D6AF"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10C8AB87"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45911273"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133EC3A0"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59FB0740"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7E799F66"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5DC3EC5D"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477DE903"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539BC6BF" w14:textId="77777777" w:rsidR="00DC78A9"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4FB417B0" w14:textId="4460E0C5" w:rsidR="0013110C" w:rsidRPr="002202D1" w:rsidRDefault="00DC78A9"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w:t>
      </w:r>
      <w:r w:rsidR="0013110C" w:rsidRPr="002202D1">
        <w:rPr>
          <w:rFonts w:ascii="Cambria" w:hAnsi="Cambria" w:cs="Arial"/>
          <w:b/>
          <w:color w:val="000000"/>
          <w:sz w:val="22"/>
          <w:szCs w:val="22"/>
          <w:lang w:eastAsia="pl-PL"/>
        </w:rPr>
        <w:t xml:space="preserve">ałącznik nr </w:t>
      </w:r>
      <w:r w:rsidR="00C20002" w:rsidRPr="00DC78A9">
        <w:rPr>
          <w:rFonts w:ascii="Cambria" w:hAnsi="Cambria" w:cs="Arial"/>
          <w:b/>
          <w:color w:val="000000"/>
          <w:sz w:val="22"/>
          <w:szCs w:val="22"/>
          <w:lang w:eastAsia="pl-PL"/>
        </w:rPr>
        <w:t>4</w:t>
      </w:r>
      <w:r w:rsidR="0013110C" w:rsidRPr="002202D1">
        <w:rPr>
          <w:rFonts w:ascii="Cambria" w:hAnsi="Cambria" w:cs="Arial"/>
          <w:b/>
          <w:color w:val="000000"/>
          <w:sz w:val="22"/>
          <w:szCs w:val="22"/>
          <w:lang w:eastAsia="pl-PL"/>
        </w:rPr>
        <w:t xml:space="preserve">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59AEC2F0"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DC78A9">
        <w:rPr>
          <w:rFonts w:ascii="Cambria" w:hAnsi="Cambria" w:cs="Arial"/>
          <w:b/>
          <w:color w:val="000000"/>
          <w:sz w:val="22"/>
          <w:szCs w:val="22"/>
          <w:lang w:eastAsia="pl-PL"/>
        </w:rPr>
        <w:lastRenderedPageBreak/>
        <w:t xml:space="preserve">Załącznik nr </w:t>
      </w:r>
      <w:r w:rsidR="00C20002" w:rsidRPr="00DC78A9">
        <w:rPr>
          <w:rFonts w:ascii="Cambria" w:hAnsi="Cambria" w:cs="Arial"/>
          <w:b/>
          <w:color w:val="000000"/>
          <w:sz w:val="22"/>
          <w:szCs w:val="22"/>
          <w:lang w:eastAsia="pl-PL"/>
        </w:rPr>
        <w:t>5</w:t>
      </w:r>
      <w:r w:rsidRPr="002202D1">
        <w:rPr>
          <w:rFonts w:ascii="Cambria" w:hAnsi="Cambria" w:cs="Arial"/>
          <w:b/>
          <w:color w:val="000000"/>
          <w:sz w:val="22"/>
          <w:szCs w:val="22"/>
          <w:lang w:eastAsia="pl-PL"/>
        </w:rPr>
        <w:t xml:space="preserve">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D5679" w14:textId="77777777" w:rsidR="00F15086" w:rsidRDefault="00F15086">
      <w:r>
        <w:separator/>
      </w:r>
    </w:p>
  </w:endnote>
  <w:endnote w:type="continuationSeparator" w:id="0">
    <w:p w14:paraId="7FCAFDF4" w14:textId="77777777" w:rsidR="00F15086" w:rsidRDefault="00F15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574C3E" w:rsidRDefault="00574C3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574C3E" w:rsidRDefault="00574C3E">
    <w:pPr>
      <w:pStyle w:val="Stopka"/>
      <w:pBdr>
        <w:top w:val="single" w:sz="4" w:space="1" w:color="D9D9D9"/>
      </w:pBdr>
      <w:jc w:val="right"/>
      <w:rPr>
        <w:rFonts w:ascii="Cambria" w:hAnsi="Cambria"/>
      </w:rPr>
    </w:pPr>
  </w:p>
  <w:p w14:paraId="6D414A62" w14:textId="2428FA44" w:rsidR="00574C3E" w:rsidRDefault="00574C3E">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736EA9">
      <w:rPr>
        <w:rFonts w:ascii="Cambria" w:hAnsi="Cambria"/>
        <w:noProof/>
        <w:lang w:eastAsia="pl-PL"/>
      </w:rPr>
      <w:t>37</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574C3E" w:rsidRDefault="00574C3E">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574C3E" w:rsidRDefault="00574C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82B66" w14:textId="77777777" w:rsidR="00F15086" w:rsidRDefault="00F15086">
      <w:r>
        <w:separator/>
      </w:r>
    </w:p>
  </w:footnote>
  <w:footnote w:type="continuationSeparator" w:id="0">
    <w:p w14:paraId="246CD10D" w14:textId="77777777" w:rsidR="00F15086" w:rsidRDefault="00F15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574C3E" w:rsidRDefault="00574C3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574C3E" w:rsidRDefault="00574C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26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496"/>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40B6"/>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3F7CFC"/>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4C3E"/>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1A59"/>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36EA9"/>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49D6"/>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595B"/>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487E"/>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1D13"/>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0002"/>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8A9"/>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B2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670"/>
    <w:rsid w:val="00F12839"/>
    <w:rsid w:val="00F12A6F"/>
    <w:rsid w:val="00F12F7E"/>
    <w:rsid w:val="00F13580"/>
    <w:rsid w:val="00F135E8"/>
    <w:rsid w:val="00F15086"/>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31"/>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1CE60033-19A5-4C3A-BF34-CE05EC82E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unhideWhenUsed="1"/>
    <w:lsdException w:name="Table Web 3" w:unhideWhenUsed="1"/>
    <w:lsdException w:name="Balloon Text" w:unhideWhenUsed="1"/>
    <w:lsdException w:name="Table Grid" w:uiPriority="59" w:unhideWhenUsed="1"/>
    <w:lsdException w:name="Table Theme"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F819C-7B8C-4CED-9E85-852398DA2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12251</Words>
  <Characters>73506</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Paweł</cp:lastModifiedBy>
  <cp:revision>3</cp:revision>
  <cp:lastPrinted>2024-08-14T07:10:00Z</cp:lastPrinted>
  <dcterms:created xsi:type="dcterms:W3CDTF">2025-10-16T12:58:00Z</dcterms:created>
  <dcterms:modified xsi:type="dcterms:W3CDTF">2025-10-16T13:02:00Z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